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63507" w14:textId="1E9627C2" w:rsidR="00A07D36" w:rsidRPr="000458F9" w:rsidRDefault="00D318E7" w:rsidP="0014376B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Arial"/>
          <w:b/>
          <w:bCs/>
          <w:color w:val="000000" w:themeColor="text1"/>
          <w:sz w:val="24"/>
          <w:szCs w:val="24"/>
        </w:rPr>
      </w:pPr>
      <w:r>
        <w:rPr>
          <w:rFonts w:ascii="Candara" w:eastAsia="Times New Roman" w:hAnsi="Candara" w:cs="Arial"/>
          <w:b/>
          <w:bCs/>
          <w:color w:val="000000" w:themeColor="text1"/>
          <w:sz w:val="24"/>
          <w:szCs w:val="24"/>
        </w:rPr>
        <w:t xml:space="preserve">ARIZONA </w:t>
      </w:r>
      <w:r w:rsidR="00E61273">
        <w:rPr>
          <w:rFonts w:ascii="Candara" w:eastAsia="Times New Roman" w:hAnsi="Candara" w:cs="Arial"/>
          <w:b/>
          <w:bCs/>
          <w:color w:val="000000" w:themeColor="text1"/>
          <w:sz w:val="24"/>
          <w:szCs w:val="24"/>
        </w:rPr>
        <w:t xml:space="preserve">REAL ESTATE </w:t>
      </w:r>
      <w:r w:rsidR="00373F8C">
        <w:rPr>
          <w:rFonts w:ascii="Candara" w:eastAsia="Times New Roman" w:hAnsi="Candara" w:cs="Arial"/>
          <w:b/>
          <w:bCs/>
          <w:color w:val="000000" w:themeColor="text1"/>
          <w:sz w:val="24"/>
          <w:szCs w:val="24"/>
        </w:rPr>
        <w:t>PRE</w:t>
      </w:r>
      <w:r w:rsidR="00EB4091">
        <w:rPr>
          <w:rFonts w:ascii="Candara" w:eastAsia="Times New Roman" w:hAnsi="Candara" w:cs="Arial"/>
          <w:b/>
          <w:bCs/>
          <w:color w:val="000000" w:themeColor="text1"/>
          <w:sz w:val="24"/>
          <w:szCs w:val="24"/>
        </w:rPr>
        <w:t>-</w:t>
      </w:r>
      <w:r w:rsidR="00373F8C">
        <w:rPr>
          <w:rFonts w:ascii="Candara" w:eastAsia="Times New Roman" w:hAnsi="Candara" w:cs="Arial"/>
          <w:b/>
          <w:bCs/>
          <w:color w:val="000000" w:themeColor="text1"/>
          <w:sz w:val="24"/>
          <w:szCs w:val="24"/>
        </w:rPr>
        <w:t>LICENSING COSTS</w:t>
      </w:r>
    </w:p>
    <w:p w14:paraId="65641A19" w14:textId="11DEE562" w:rsidR="008F1E69" w:rsidRDefault="000458F9" w:rsidP="0014376B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Arial"/>
          <w:color w:val="000000" w:themeColor="text1"/>
          <w:sz w:val="24"/>
          <w:szCs w:val="24"/>
        </w:rPr>
      </w:pPr>
      <w:r>
        <w:rPr>
          <w:rFonts w:ascii="Candara" w:eastAsia="Times New Roman" w:hAnsi="Candara" w:cs="Arial"/>
          <w:color w:val="000000" w:themeColor="text1"/>
          <w:sz w:val="24"/>
          <w:szCs w:val="24"/>
        </w:rPr>
        <w:t xml:space="preserve">Below are </w:t>
      </w:r>
      <w:r w:rsidR="00610553">
        <w:rPr>
          <w:rFonts w:ascii="Candara" w:eastAsia="Times New Roman" w:hAnsi="Candara" w:cs="Arial"/>
          <w:color w:val="000000" w:themeColor="text1"/>
          <w:sz w:val="24"/>
          <w:szCs w:val="24"/>
        </w:rPr>
        <w:t xml:space="preserve">two </w:t>
      </w:r>
      <w:r>
        <w:rPr>
          <w:rFonts w:ascii="Candara" w:eastAsia="Times New Roman" w:hAnsi="Candara" w:cs="Arial"/>
          <w:color w:val="000000" w:themeColor="text1"/>
          <w:sz w:val="24"/>
          <w:szCs w:val="24"/>
        </w:rPr>
        <w:t xml:space="preserve">tables </w:t>
      </w:r>
      <w:r w:rsidR="003319CE">
        <w:rPr>
          <w:rFonts w:ascii="Candara" w:eastAsia="Times New Roman" w:hAnsi="Candara" w:cs="Arial"/>
          <w:color w:val="000000" w:themeColor="text1"/>
          <w:sz w:val="24"/>
          <w:szCs w:val="24"/>
        </w:rPr>
        <w:t>showing</w:t>
      </w:r>
      <w:r>
        <w:rPr>
          <w:rFonts w:ascii="Candara" w:eastAsia="Times New Roman" w:hAnsi="Candara" w:cs="Arial"/>
          <w:color w:val="000000" w:themeColor="text1"/>
          <w:sz w:val="24"/>
          <w:szCs w:val="24"/>
        </w:rPr>
        <w:t xml:space="preserve"> </w:t>
      </w:r>
      <w:r w:rsidR="00A07D36">
        <w:rPr>
          <w:rFonts w:ascii="Candara" w:eastAsia="Times New Roman" w:hAnsi="Candara" w:cs="Arial"/>
          <w:color w:val="000000" w:themeColor="text1"/>
          <w:sz w:val="24"/>
          <w:szCs w:val="24"/>
        </w:rPr>
        <w:t xml:space="preserve">estimated costs </w:t>
      </w:r>
      <w:r w:rsidR="00F43817">
        <w:rPr>
          <w:rFonts w:ascii="Candara" w:eastAsia="Times New Roman" w:hAnsi="Candara" w:cs="Arial"/>
          <w:color w:val="000000" w:themeColor="text1"/>
          <w:sz w:val="24"/>
          <w:szCs w:val="24"/>
        </w:rPr>
        <w:t xml:space="preserve">associated with obtaining a real estate sales license in Arizona. </w:t>
      </w:r>
      <w:r w:rsidR="00A07D36">
        <w:rPr>
          <w:rFonts w:ascii="Candara" w:eastAsia="Times New Roman" w:hAnsi="Candara" w:cs="Arial"/>
          <w:color w:val="000000" w:themeColor="text1"/>
          <w:sz w:val="24"/>
          <w:szCs w:val="24"/>
        </w:rPr>
        <w:t xml:space="preserve">  </w:t>
      </w:r>
      <w:r w:rsidR="00610553">
        <w:rPr>
          <w:rFonts w:ascii="Candara" w:eastAsia="Times New Roman" w:hAnsi="Candara" w:cs="Arial"/>
          <w:color w:val="000000" w:themeColor="text1"/>
          <w:sz w:val="24"/>
          <w:szCs w:val="24"/>
        </w:rPr>
        <w:t>Note: T</w:t>
      </w:r>
      <w:r w:rsidR="008F1E69">
        <w:rPr>
          <w:rFonts w:ascii="Candara" w:eastAsia="Times New Roman" w:hAnsi="Candara" w:cs="Arial"/>
          <w:color w:val="000000" w:themeColor="text1"/>
          <w:sz w:val="24"/>
          <w:szCs w:val="24"/>
        </w:rPr>
        <w:t xml:space="preserve">he </w:t>
      </w:r>
      <w:r w:rsidR="0033646F" w:rsidRPr="00610553">
        <w:rPr>
          <w:rFonts w:ascii="Candara" w:eastAsia="Times New Roman" w:hAnsi="Candara" w:cs="Arial"/>
          <w:b/>
          <w:bCs/>
          <w:color w:val="000000" w:themeColor="text1"/>
          <w:sz w:val="24"/>
          <w:szCs w:val="24"/>
        </w:rPr>
        <w:t>state licensing costs</w:t>
      </w:r>
      <w:r w:rsidR="0033646F">
        <w:rPr>
          <w:rFonts w:ascii="Candara" w:eastAsia="Times New Roman" w:hAnsi="Candara" w:cs="Arial"/>
          <w:color w:val="000000" w:themeColor="text1"/>
          <w:sz w:val="24"/>
          <w:szCs w:val="24"/>
        </w:rPr>
        <w:t xml:space="preserve"> are </w:t>
      </w:r>
      <w:r w:rsidR="009D4F28">
        <w:rPr>
          <w:rFonts w:ascii="Candara" w:eastAsia="Times New Roman" w:hAnsi="Candara" w:cs="Arial"/>
          <w:color w:val="000000" w:themeColor="text1"/>
          <w:sz w:val="24"/>
          <w:szCs w:val="24"/>
        </w:rPr>
        <w:t xml:space="preserve">set by state agencies and cannot be discounted.  </w:t>
      </w:r>
      <w:r w:rsidR="00545442">
        <w:rPr>
          <w:rFonts w:ascii="Candara" w:eastAsia="Times New Roman" w:hAnsi="Candara" w:cs="Arial"/>
          <w:color w:val="000000" w:themeColor="text1"/>
          <w:sz w:val="24"/>
          <w:szCs w:val="24"/>
        </w:rPr>
        <w:t>Check with our school for discount codes</w:t>
      </w:r>
      <w:r w:rsidR="00507F8D">
        <w:rPr>
          <w:rFonts w:ascii="Candara" w:eastAsia="Times New Roman" w:hAnsi="Candara" w:cs="Arial"/>
          <w:color w:val="000000" w:themeColor="text1"/>
          <w:sz w:val="24"/>
          <w:szCs w:val="24"/>
        </w:rPr>
        <w:t xml:space="preserve"> for tuition</w:t>
      </w:r>
      <w:r w:rsidR="00545442">
        <w:rPr>
          <w:rFonts w:ascii="Candara" w:eastAsia="Times New Roman" w:hAnsi="Candara" w:cs="Arial"/>
          <w:color w:val="000000" w:themeColor="text1"/>
          <w:sz w:val="24"/>
          <w:szCs w:val="24"/>
        </w:rPr>
        <w:t xml:space="preserve">. </w:t>
      </w:r>
    </w:p>
    <w:p w14:paraId="03857A24" w14:textId="32AB7B30" w:rsidR="00F43817" w:rsidRDefault="00F43817" w:rsidP="0014376B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Arial"/>
          <w:color w:val="000000" w:themeColor="text1"/>
          <w:sz w:val="24"/>
          <w:szCs w:val="24"/>
        </w:rPr>
      </w:pPr>
    </w:p>
    <w:p w14:paraId="205D720D" w14:textId="1AB2212D" w:rsidR="00393F36" w:rsidRPr="000458F9" w:rsidRDefault="00B569C1" w:rsidP="0014376B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Arial"/>
          <w:b/>
          <w:bCs/>
          <w:color w:val="000000" w:themeColor="text1"/>
          <w:sz w:val="24"/>
          <w:szCs w:val="24"/>
        </w:rPr>
      </w:pPr>
      <w:r w:rsidRPr="00B569C1">
        <w:rPr>
          <w:rFonts w:ascii="Candara" w:eastAsia="Times New Roman" w:hAnsi="Candara" w:cs="Arial"/>
          <w:b/>
          <w:bCs/>
          <w:color w:val="000000" w:themeColor="text1"/>
          <w:sz w:val="24"/>
          <w:szCs w:val="24"/>
        </w:rPr>
        <w:t>STATE LICENSING COST</w:t>
      </w:r>
      <w:r w:rsidR="00BA658F">
        <w:rPr>
          <w:rFonts w:ascii="Candara" w:eastAsia="Times New Roman" w:hAnsi="Candara" w:cs="Arial"/>
          <w:b/>
          <w:bCs/>
          <w:color w:val="000000" w:themeColor="text1"/>
          <w:sz w:val="24"/>
          <w:szCs w:val="24"/>
        </w:rPr>
        <w:t>S</w:t>
      </w:r>
      <w:r w:rsidRPr="00B569C1">
        <w:rPr>
          <w:rFonts w:ascii="Candara" w:eastAsia="Times New Roman" w:hAnsi="Candara" w:cs="Arial"/>
          <w:b/>
          <w:bCs/>
          <w:color w:val="000000" w:themeColor="text1"/>
          <w:sz w:val="24"/>
          <w:szCs w:val="24"/>
        </w:rPr>
        <w:t xml:space="preserve"> PER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1A35C2" w14:paraId="31E68BF9" w14:textId="77777777" w:rsidTr="00AC1182">
        <w:tc>
          <w:tcPr>
            <w:tcW w:w="7465" w:type="dxa"/>
          </w:tcPr>
          <w:p w14:paraId="028D0F02" w14:textId="2124A78F" w:rsidR="001A35C2" w:rsidRDefault="0095226E" w:rsidP="0014376B">
            <w:pPr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Clearance Card Application Fee (DPS)</w:t>
            </w:r>
          </w:p>
        </w:tc>
        <w:tc>
          <w:tcPr>
            <w:tcW w:w="1885" w:type="dxa"/>
          </w:tcPr>
          <w:p w14:paraId="78856E54" w14:textId="67C558B7" w:rsidR="001A35C2" w:rsidRDefault="0095226E" w:rsidP="00CB03BB">
            <w:pPr>
              <w:jc w:val="right"/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$67.00</w:t>
            </w:r>
          </w:p>
        </w:tc>
      </w:tr>
      <w:tr w:rsidR="001A35C2" w14:paraId="26BB95C0" w14:textId="77777777" w:rsidTr="00AC1182">
        <w:tc>
          <w:tcPr>
            <w:tcW w:w="7465" w:type="dxa"/>
          </w:tcPr>
          <w:p w14:paraId="749498CF" w14:textId="177DD95A" w:rsidR="001A35C2" w:rsidRDefault="0095226E" w:rsidP="0014376B">
            <w:pPr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Fingerprinting Charge</w:t>
            </w:r>
            <w:r w:rsidR="003148F1"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 xml:space="preserve"> </w:t>
            </w:r>
            <w:r w:rsidR="00B940A8"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–</w:t>
            </w:r>
            <w:r w:rsidR="00E4681F"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 xml:space="preserve"> </w:t>
            </w:r>
            <w:r w:rsidR="003148F1">
              <w:rPr>
                <w:rFonts w:ascii="Candara" w:eastAsia="Times New Roman" w:hAnsi="Candara" w:cs="Arial"/>
                <w:i/>
                <w:iCs/>
                <w:color w:val="0070C0"/>
                <w:sz w:val="24"/>
                <w:szCs w:val="24"/>
              </w:rPr>
              <w:t>fee va</w:t>
            </w:r>
            <w:r w:rsidRPr="00F372B5">
              <w:rPr>
                <w:rFonts w:ascii="Candara" w:eastAsia="Times New Roman" w:hAnsi="Candara" w:cs="Arial"/>
                <w:i/>
                <w:iCs/>
                <w:color w:val="0070C0"/>
                <w:sz w:val="24"/>
                <w:szCs w:val="24"/>
              </w:rPr>
              <w:t>ries</w:t>
            </w:r>
            <w:r w:rsidR="00B940A8" w:rsidRPr="00F372B5">
              <w:rPr>
                <w:rFonts w:ascii="Candara" w:eastAsia="Times New Roman" w:hAnsi="Candara" w:cs="Arial"/>
                <w:i/>
                <w:iCs/>
                <w:color w:val="0070C0"/>
                <w:sz w:val="24"/>
                <w:szCs w:val="24"/>
              </w:rPr>
              <w:t xml:space="preserve"> depending</w:t>
            </w:r>
            <w:r w:rsidRPr="00F372B5">
              <w:rPr>
                <w:rFonts w:ascii="Candara" w:eastAsia="Times New Roman" w:hAnsi="Candara" w:cs="Arial"/>
                <w:i/>
                <w:iCs/>
                <w:color w:val="0070C0"/>
                <w:sz w:val="24"/>
                <w:szCs w:val="24"/>
              </w:rPr>
              <w:t xml:space="preserve"> online </w:t>
            </w:r>
            <w:r w:rsidR="0077071C" w:rsidRPr="00F372B5">
              <w:rPr>
                <w:rFonts w:ascii="Candara" w:eastAsia="Times New Roman" w:hAnsi="Candara" w:cs="Arial"/>
                <w:i/>
                <w:iCs/>
                <w:color w:val="0070C0"/>
                <w:sz w:val="24"/>
                <w:szCs w:val="24"/>
              </w:rPr>
              <w:t>vendors and/</w:t>
            </w:r>
            <w:r w:rsidRPr="00F372B5">
              <w:rPr>
                <w:rFonts w:ascii="Candara" w:eastAsia="Times New Roman" w:hAnsi="Candara" w:cs="Arial"/>
                <w:i/>
                <w:iCs/>
                <w:color w:val="0070C0"/>
                <w:sz w:val="24"/>
                <w:szCs w:val="24"/>
              </w:rPr>
              <w:t>or paper</w:t>
            </w:r>
            <w:r w:rsidR="003148F1">
              <w:rPr>
                <w:rFonts w:ascii="Candara" w:eastAsia="Times New Roman" w:hAnsi="Candara" w:cs="Arial"/>
                <w:i/>
                <w:iCs/>
                <w:color w:val="0070C0"/>
                <w:sz w:val="24"/>
                <w:szCs w:val="24"/>
              </w:rPr>
              <w:t xml:space="preserve"> vs. online</w:t>
            </w:r>
            <w:r w:rsidRPr="00F372B5">
              <w:rPr>
                <w:rFonts w:ascii="Candara" w:eastAsia="Times New Roman" w:hAnsi="Candara" w:cs="Arial"/>
                <w:i/>
                <w:iCs/>
                <w:color w:val="0070C0"/>
                <w:sz w:val="24"/>
                <w:szCs w:val="24"/>
              </w:rPr>
              <w:t xml:space="preserve"> application</w:t>
            </w:r>
          </w:p>
        </w:tc>
        <w:tc>
          <w:tcPr>
            <w:tcW w:w="1885" w:type="dxa"/>
          </w:tcPr>
          <w:p w14:paraId="03B736BD" w14:textId="60AC11C5" w:rsidR="001A35C2" w:rsidRDefault="0077071C" w:rsidP="00CB03BB">
            <w:pPr>
              <w:jc w:val="right"/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$8.00 - $28.00</w:t>
            </w:r>
          </w:p>
        </w:tc>
      </w:tr>
      <w:tr w:rsidR="001A35C2" w14:paraId="23AFA15B" w14:textId="77777777" w:rsidTr="00AC1182">
        <w:tc>
          <w:tcPr>
            <w:tcW w:w="7465" w:type="dxa"/>
          </w:tcPr>
          <w:p w14:paraId="056CBD39" w14:textId="4A39B8CA" w:rsidR="001A35C2" w:rsidRDefault="00B940A8" w:rsidP="0014376B">
            <w:pPr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Exam Fee (Pearson Vue)</w:t>
            </w:r>
          </w:p>
        </w:tc>
        <w:tc>
          <w:tcPr>
            <w:tcW w:w="1885" w:type="dxa"/>
          </w:tcPr>
          <w:p w14:paraId="37A3D859" w14:textId="1F46B3A0" w:rsidR="001A35C2" w:rsidRDefault="00B940A8" w:rsidP="00CB03BB">
            <w:pPr>
              <w:jc w:val="right"/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$75.00</w:t>
            </w:r>
          </w:p>
        </w:tc>
      </w:tr>
      <w:tr w:rsidR="00B940A8" w14:paraId="04313540" w14:textId="77777777" w:rsidTr="00AC1182">
        <w:tc>
          <w:tcPr>
            <w:tcW w:w="7465" w:type="dxa"/>
          </w:tcPr>
          <w:p w14:paraId="4419FCB2" w14:textId="13B252CB" w:rsidR="00B940A8" w:rsidRDefault="00B940A8" w:rsidP="0014376B">
            <w:pPr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License Application Fee (ADRE)</w:t>
            </w:r>
            <w:r w:rsidR="00C643F4"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34002250" w14:textId="37689979" w:rsidR="00BD4F98" w:rsidRDefault="00B940A8" w:rsidP="00BD4F98">
            <w:pPr>
              <w:jc w:val="right"/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$60.00</w:t>
            </w:r>
          </w:p>
        </w:tc>
      </w:tr>
      <w:tr w:rsidR="00FF7A12" w14:paraId="282BAD7F" w14:textId="77777777" w:rsidTr="00AC1182">
        <w:tc>
          <w:tcPr>
            <w:tcW w:w="7465" w:type="dxa"/>
          </w:tcPr>
          <w:p w14:paraId="2EA9156E" w14:textId="77777777" w:rsidR="00CD7DC0" w:rsidRDefault="00FF7A12" w:rsidP="0014376B">
            <w:pPr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State Certified License History</w:t>
            </w:r>
            <w:r w:rsidR="003148F1"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 xml:space="preserve"> from previous state</w:t>
            </w:r>
            <w:r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 xml:space="preserve"> </w:t>
            </w:r>
            <w:r w:rsidR="00F372B5"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 xml:space="preserve">– </w:t>
            </w:r>
          </w:p>
          <w:p w14:paraId="3E9FF1EA" w14:textId="704118D3" w:rsidR="00FF7A12" w:rsidRDefault="00CD7DC0" w:rsidP="0014376B">
            <w:pPr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i/>
                <w:iCs/>
                <w:color w:val="0070C0"/>
                <w:sz w:val="24"/>
                <w:szCs w:val="24"/>
              </w:rPr>
              <w:t>Only needed for Reciprocal applicants - f</w:t>
            </w:r>
            <w:r w:rsidR="003148F1">
              <w:rPr>
                <w:rFonts w:ascii="Candara" w:eastAsia="Times New Roman" w:hAnsi="Candara" w:cs="Arial"/>
                <w:i/>
                <w:iCs/>
                <w:color w:val="0070C0"/>
                <w:sz w:val="24"/>
                <w:szCs w:val="24"/>
              </w:rPr>
              <w:t>ee va</w:t>
            </w:r>
            <w:r w:rsidR="00AD607A" w:rsidRPr="00F372B5">
              <w:rPr>
                <w:rFonts w:ascii="Candara" w:eastAsia="Times New Roman" w:hAnsi="Candara" w:cs="Arial"/>
                <w:i/>
                <w:iCs/>
                <w:color w:val="0070C0"/>
                <w:sz w:val="24"/>
                <w:szCs w:val="24"/>
              </w:rPr>
              <w:t>ries per state</w:t>
            </w:r>
          </w:p>
        </w:tc>
        <w:tc>
          <w:tcPr>
            <w:tcW w:w="1885" w:type="dxa"/>
          </w:tcPr>
          <w:p w14:paraId="19107A2C" w14:textId="2591DF65" w:rsidR="00FF7A12" w:rsidRDefault="00AD607A" w:rsidP="00BD4F98">
            <w:pPr>
              <w:jc w:val="right"/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$20.00 - $40.00</w:t>
            </w:r>
          </w:p>
        </w:tc>
      </w:tr>
      <w:tr w:rsidR="00BD4F98" w14:paraId="3C5168B2" w14:textId="77777777" w:rsidTr="00AC1182">
        <w:tc>
          <w:tcPr>
            <w:tcW w:w="7465" w:type="dxa"/>
          </w:tcPr>
          <w:p w14:paraId="61995A3E" w14:textId="523934F4" w:rsidR="00BD4F98" w:rsidRPr="00B569C1" w:rsidRDefault="00BD4F98" w:rsidP="00B569C1">
            <w:pPr>
              <w:jc w:val="right"/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  <w:r w:rsidRPr="00B569C1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 xml:space="preserve">TOTAL </w:t>
            </w:r>
            <w:r w:rsidR="00CA763A" w:rsidRPr="00B569C1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 xml:space="preserve">AVERAGE </w:t>
            </w:r>
            <w:r w:rsidRPr="00B569C1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>ESTIMATED COST</w:t>
            </w:r>
            <w:r w:rsidR="00B569C1" w:rsidRPr="00B569C1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 xml:space="preserve"> TOTAL</w:t>
            </w:r>
            <w:r w:rsidR="003148F1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 xml:space="preserve"> PER PERSON</w:t>
            </w:r>
          </w:p>
        </w:tc>
        <w:tc>
          <w:tcPr>
            <w:tcW w:w="1885" w:type="dxa"/>
          </w:tcPr>
          <w:p w14:paraId="5327E38D" w14:textId="390FB366" w:rsidR="00BD4F98" w:rsidRPr="00983EC1" w:rsidRDefault="003148F1" w:rsidP="00BD4F98">
            <w:pPr>
              <w:jc w:val="right"/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>$230 - $270</w:t>
            </w:r>
          </w:p>
        </w:tc>
      </w:tr>
    </w:tbl>
    <w:p w14:paraId="10E0E2B6" w14:textId="613397A6" w:rsidR="00393F36" w:rsidRDefault="00393F36" w:rsidP="0014376B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Arial"/>
          <w:color w:val="000000" w:themeColor="text1"/>
          <w:sz w:val="24"/>
          <w:szCs w:val="24"/>
        </w:rPr>
      </w:pPr>
    </w:p>
    <w:p w14:paraId="31DA0C91" w14:textId="3EAF6AED" w:rsidR="00BD4F98" w:rsidRPr="000458F9" w:rsidRDefault="00B569C1" w:rsidP="0014376B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Arial"/>
          <w:b/>
          <w:bCs/>
          <w:color w:val="000000" w:themeColor="text1"/>
          <w:sz w:val="24"/>
          <w:szCs w:val="24"/>
        </w:rPr>
      </w:pPr>
      <w:r w:rsidRPr="0097596C">
        <w:rPr>
          <w:rFonts w:ascii="Candara" w:eastAsia="Times New Roman" w:hAnsi="Candara" w:cs="Arial"/>
          <w:b/>
          <w:bCs/>
          <w:color w:val="000000" w:themeColor="text1"/>
          <w:sz w:val="24"/>
          <w:szCs w:val="24"/>
        </w:rPr>
        <w:t>EDUCATIONAL COST</w:t>
      </w:r>
      <w:r w:rsidR="00BA658F">
        <w:rPr>
          <w:rFonts w:ascii="Candara" w:eastAsia="Times New Roman" w:hAnsi="Candara" w:cs="Arial"/>
          <w:b/>
          <w:bCs/>
          <w:color w:val="000000" w:themeColor="text1"/>
          <w:sz w:val="24"/>
          <w:szCs w:val="24"/>
        </w:rPr>
        <w:t>S</w:t>
      </w:r>
      <w:r w:rsidRPr="0097596C">
        <w:rPr>
          <w:rFonts w:ascii="Candara" w:eastAsia="Times New Roman" w:hAnsi="Candara" w:cs="Arial"/>
          <w:b/>
          <w:bCs/>
          <w:color w:val="000000" w:themeColor="text1"/>
          <w:sz w:val="24"/>
          <w:szCs w:val="24"/>
        </w:rPr>
        <w:t xml:space="preserve"> PER PERSON 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6925"/>
        <w:gridCol w:w="1080"/>
        <w:gridCol w:w="1440"/>
      </w:tblGrid>
      <w:tr w:rsidR="0043060E" w14:paraId="52DD005D" w14:textId="77777777" w:rsidTr="004172DE">
        <w:tc>
          <w:tcPr>
            <w:tcW w:w="6925" w:type="dxa"/>
          </w:tcPr>
          <w:p w14:paraId="1589273B" w14:textId="77777777" w:rsidR="008E143D" w:rsidRDefault="008E143D" w:rsidP="0043060E">
            <w:pPr>
              <w:jc w:val="center"/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7603E4C" w14:textId="0E2DFE80" w:rsidR="0043060E" w:rsidRPr="0043060E" w:rsidRDefault="0043060E" w:rsidP="0043060E">
            <w:pPr>
              <w:jc w:val="center"/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>COURSE / MATERIALS</w:t>
            </w:r>
          </w:p>
        </w:tc>
        <w:tc>
          <w:tcPr>
            <w:tcW w:w="1080" w:type="dxa"/>
          </w:tcPr>
          <w:p w14:paraId="004E0D32" w14:textId="4EAE1A9B" w:rsidR="0006680A" w:rsidRPr="004172DE" w:rsidRDefault="0006680A" w:rsidP="0043060E">
            <w:pPr>
              <w:jc w:val="center"/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</w:rPr>
            </w:pPr>
            <w:r w:rsidRPr="004172DE">
              <w:rPr>
                <w:rFonts w:ascii="Candara" w:eastAsia="Times New Roman" w:hAnsi="Candara" w:cs="Arial"/>
                <w:b/>
                <w:bCs/>
                <w:color w:val="000000" w:themeColor="text1"/>
              </w:rPr>
              <w:t>TUITION</w:t>
            </w:r>
          </w:p>
          <w:p w14:paraId="2242D9EE" w14:textId="78842360" w:rsidR="0043060E" w:rsidRPr="0006680A" w:rsidRDefault="00CB5E05" w:rsidP="0043060E">
            <w:pPr>
              <w:jc w:val="center"/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  <w:r w:rsidRPr="004172DE">
              <w:rPr>
                <w:rFonts w:ascii="Candara" w:eastAsia="Times New Roman" w:hAnsi="Candara" w:cs="Arial"/>
                <w:b/>
                <w:bCs/>
                <w:color w:val="000000" w:themeColor="text1"/>
              </w:rPr>
              <w:t>FULL PRICING</w:t>
            </w:r>
          </w:p>
        </w:tc>
        <w:tc>
          <w:tcPr>
            <w:tcW w:w="1440" w:type="dxa"/>
          </w:tcPr>
          <w:p w14:paraId="79AF3DA6" w14:textId="7EAFF02C" w:rsidR="0043060E" w:rsidRPr="004172DE" w:rsidRDefault="0006680A" w:rsidP="0043060E">
            <w:pPr>
              <w:jc w:val="center"/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</w:rPr>
            </w:pPr>
            <w:r w:rsidRPr="004172DE">
              <w:rPr>
                <w:rFonts w:ascii="Candara" w:eastAsia="Times New Roman" w:hAnsi="Candara" w:cs="Arial"/>
                <w:b/>
                <w:bCs/>
                <w:color w:val="000000" w:themeColor="text1"/>
              </w:rPr>
              <w:t xml:space="preserve">TUITION WITH </w:t>
            </w:r>
            <w:r w:rsidR="00CB5E05" w:rsidRPr="004172DE">
              <w:rPr>
                <w:rFonts w:ascii="Candara" w:eastAsia="Times New Roman" w:hAnsi="Candara" w:cs="Arial"/>
                <w:b/>
                <w:bCs/>
                <w:color w:val="000000" w:themeColor="text1"/>
              </w:rPr>
              <w:t>DISCOUNT CODES</w:t>
            </w:r>
            <w:r w:rsidR="00983EC1" w:rsidRPr="004172DE">
              <w:rPr>
                <w:rFonts w:ascii="Candara" w:eastAsia="Times New Roman" w:hAnsi="Candara" w:cs="Arial"/>
                <w:b/>
                <w:bCs/>
                <w:color w:val="000000" w:themeColor="text1"/>
              </w:rPr>
              <w:t xml:space="preserve"> / </w:t>
            </w:r>
            <w:r w:rsidR="00CB5E05" w:rsidRPr="004172DE">
              <w:rPr>
                <w:rFonts w:ascii="Candara" w:eastAsia="Times New Roman" w:hAnsi="Candara" w:cs="Arial"/>
                <w:b/>
                <w:bCs/>
                <w:color w:val="000000" w:themeColor="text1"/>
              </w:rPr>
              <w:t>REFERRAL SOURCES</w:t>
            </w:r>
          </w:p>
        </w:tc>
      </w:tr>
      <w:tr w:rsidR="0043060E" w14:paraId="0A936756" w14:textId="0C816D69" w:rsidTr="004172DE">
        <w:tc>
          <w:tcPr>
            <w:tcW w:w="6925" w:type="dxa"/>
          </w:tcPr>
          <w:p w14:paraId="13E97053" w14:textId="3C570C49" w:rsidR="00ED6A4D" w:rsidRDefault="0043060E" w:rsidP="00AB181A">
            <w:pPr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  <w:r w:rsidRPr="0043060E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 xml:space="preserve">RECIPROCAL LICENSE </w:t>
            </w:r>
            <w:r w:rsidR="00D80160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 xml:space="preserve">EXAM PREP </w:t>
            </w:r>
            <w:r w:rsidR="00BB16A0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>PACKAGE</w:t>
            </w:r>
            <w:r w:rsidR="00ED6A4D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</w:p>
          <w:p w14:paraId="7AACE714" w14:textId="44A16F70" w:rsidR="0043060E" w:rsidRPr="0043060E" w:rsidRDefault="00D80160" w:rsidP="00AB181A">
            <w:pPr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 xml:space="preserve">FOR </w:t>
            </w:r>
            <w:r w:rsidR="0043060E" w:rsidRPr="0043060E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 xml:space="preserve">APPLICANTS ELIGIBLE TO WAIVE </w:t>
            </w:r>
            <w:r w:rsidR="00C86486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 xml:space="preserve">THE </w:t>
            </w:r>
            <w:r w:rsidR="0043060E" w:rsidRPr="0043060E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>90 HOURS OF EDUCATION</w:t>
            </w:r>
          </w:p>
          <w:p w14:paraId="1456CFF0" w14:textId="77777777" w:rsidR="00ED6A4D" w:rsidRDefault="0043060E" w:rsidP="00ED6A4D">
            <w:pPr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 xml:space="preserve">State-Specific Exam Prep Course </w:t>
            </w:r>
          </w:p>
          <w:p w14:paraId="42882CE3" w14:textId="0B4DDCF0" w:rsidR="0043060E" w:rsidRDefault="00512FE8" w:rsidP="00ED6A4D">
            <w:pPr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Includes </w:t>
            </w:r>
            <w:r w:rsidR="00DF07BF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reading / </w:t>
            </w:r>
            <w:r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>study materials</w:t>
            </w:r>
            <w:r w:rsidR="00BB16A0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r w:rsidR="008C2352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to help you </w:t>
            </w:r>
            <w:r w:rsidR="0043060E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prepare for </w:t>
            </w:r>
            <w:r w:rsidR="007774C3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>the “</w:t>
            </w:r>
            <w:r w:rsidR="0043060E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>Out-0f-State Recognition Salesperson Real Estate Exam</w:t>
            </w:r>
            <w:r w:rsidR="007774C3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>”</w:t>
            </w:r>
            <w:r w:rsidR="00A00BF5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r w:rsidR="00BB16A0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which is state-specific.  </w:t>
            </w:r>
            <w:r w:rsidR="00AB4A3F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>CALL OR EMAI</w:t>
            </w:r>
            <w:r w:rsidR="00B74EA7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>L US</w:t>
            </w:r>
            <w:r w:rsidR="00AB4A3F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 IF YOU NEED A DISCOUNT / REFERRAL</w:t>
            </w:r>
            <w:r w:rsidR="00B74EA7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 SOURCE CODE. </w:t>
            </w:r>
          </w:p>
        </w:tc>
        <w:tc>
          <w:tcPr>
            <w:tcW w:w="1080" w:type="dxa"/>
          </w:tcPr>
          <w:p w14:paraId="1518C78D" w14:textId="0D2586B1" w:rsidR="0043060E" w:rsidRDefault="008C2352" w:rsidP="00AB181A">
            <w:pPr>
              <w:jc w:val="right"/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 xml:space="preserve">Emailed Version </w:t>
            </w:r>
            <w:r w:rsidR="0043060E"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$</w:t>
            </w:r>
            <w:r w:rsidR="00A00BF5"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20</w:t>
            </w:r>
            <w:r w:rsidR="0043060E"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0.00</w:t>
            </w:r>
          </w:p>
          <w:p w14:paraId="4DAE9329" w14:textId="77777777" w:rsidR="008622D5" w:rsidRDefault="008622D5" w:rsidP="00B45656">
            <w:pPr>
              <w:jc w:val="right"/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</w:p>
          <w:p w14:paraId="7D2EE1A5" w14:textId="60BDE69D" w:rsidR="008C2352" w:rsidRDefault="008C2352" w:rsidP="00B45656">
            <w:pPr>
              <w:jc w:val="right"/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Hard Copy Mailed  $250.00</w:t>
            </w:r>
          </w:p>
        </w:tc>
        <w:tc>
          <w:tcPr>
            <w:tcW w:w="1440" w:type="dxa"/>
          </w:tcPr>
          <w:p w14:paraId="288EFFF2" w14:textId="77777777" w:rsidR="00B45656" w:rsidRDefault="00B45656" w:rsidP="00AB181A">
            <w:pPr>
              <w:jc w:val="right"/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B87ADE6" w14:textId="6CB6E1F1" w:rsidR="00B45656" w:rsidRDefault="008C2352" w:rsidP="00AB181A">
            <w:pPr>
              <w:jc w:val="right"/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>Emailed Version</w:t>
            </w:r>
          </w:p>
          <w:p w14:paraId="204D0577" w14:textId="5FA1804F" w:rsidR="0043060E" w:rsidRDefault="00FF7A12" w:rsidP="00AB181A">
            <w:pPr>
              <w:jc w:val="right"/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  <w:r w:rsidRPr="00983EC1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>$1</w:t>
            </w:r>
            <w:r w:rsidR="00E12DEE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983EC1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>0.00</w:t>
            </w:r>
            <w:r w:rsidR="004423EE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270AD8E" w14:textId="77777777" w:rsidR="004423EE" w:rsidRDefault="004423EE" w:rsidP="00AB181A">
            <w:pPr>
              <w:jc w:val="right"/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E785BF4" w14:textId="77777777" w:rsidR="008C2352" w:rsidRDefault="008C2352" w:rsidP="00AB181A">
            <w:pPr>
              <w:jc w:val="right"/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>Hard Copy Mailed</w:t>
            </w:r>
          </w:p>
          <w:p w14:paraId="5C4F0AF1" w14:textId="24DCD56F" w:rsidR="008C2352" w:rsidRPr="00983EC1" w:rsidRDefault="008C2352" w:rsidP="00AB181A">
            <w:pPr>
              <w:jc w:val="right"/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>$150.00</w:t>
            </w:r>
          </w:p>
        </w:tc>
      </w:tr>
      <w:tr w:rsidR="0043060E" w14:paraId="77BC5C89" w14:textId="622C65F2" w:rsidTr="004172DE">
        <w:tc>
          <w:tcPr>
            <w:tcW w:w="6925" w:type="dxa"/>
          </w:tcPr>
          <w:p w14:paraId="422D4898" w14:textId="2B23B3B8" w:rsidR="007F3523" w:rsidRDefault="00905B8F" w:rsidP="00AB181A">
            <w:pPr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CE24FD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 xml:space="preserve">HOUR INTRODUCTION TO CONTRACT </w:t>
            </w:r>
            <w:r w:rsidR="002A02AB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 xml:space="preserve">WRITING COURSE </w:t>
            </w:r>
            <w:r w:rsidR="00C643F4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342962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>LIV</w:t>
            </w:r>
            <w:r w:rsidR="00BF1F02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="00C643F4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 xml:space="preserve"> CLASS</w:t>
            </w:r>
            <w:r w:rsidR="00BF1F02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342962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 xml:space="preserve"> LIVE STREAM</w:t>
            </w:r>
            <w:r w:rsidR="00BF1F02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 xml:space="preserve"> OR ONLINE</w:t>
            </w:r>
            <w:r w:rsidR="00C643F4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>*</w:t>
            </w:r>
          </w:p>
          <w:p w14:paraId="53F01366" w14:textId="0546A51A" w:rsidR="00E348FF" w:rsidRDefault="00E54838" w:rsidP="00AB181A">
            <w:pPr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This course is required for </w:t>
            </w:r>
            <w:r w:rsidRPr="008C2352">
              <w:rPr>
                <w:rFonts w:ascii="Candara" w:eastAsia="Times New Roman" w:hAnsi="Candara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all </w:t>
            </w:r>
            <w:r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license applicants </w:t>
            </w:r>
            <w:r w:rsidR="00C643F4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>before submitting the application for a real estate sales license</w:t>
            </w:r>
            <w:r w:rsidR="00B74EA7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>.  THIS IS INCLUDED WITH PURCHASE OF EXAM PREP PACKAGE ABOVE.</w:t>
            </w:r>
          </w:p>
        </w:tc>
        <w:tc>
          <w:tcPr>
            <w:tcW w:w="1080" w:type="dxa"/>
          </w:tcPr>
          <w:p w14:paraId="3C2522FF" w14:textId="2117AF23" w:rsidR="0043060E" w:rsidRDefault="0043060E" w:rsidP="00AB181A">
            <w:pPr>
              <w:jc w:val="right"/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$60.00</w:t>
            </w:r>
          </w:p>
        </w:tc>
        <w:tc>
          <w:tcPr>
            <w:tcW w:w="1440" w:type="dxa"/>
          </w:tcPr>
          <w:p w14:paraId="5C4FCE4D" w14:textId="4A69F43A" w:rsidR="0043060E" w:rsidRPr="00983EC1" w:rsidRDefault="007F3523" w:rsidP="00AB181A">
            <w:pPr>
              <w:jc w:val="right"/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>*</w:t>
            </w:r>
            <w:r w:rsidR="00373F8C" w:rsidRPr="00983EC1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>$40.00</w:t>
            </w:r>
          </w:p>
        </w:tc>
      </w:tr>
      <w:tr w:rsidR="00BA6EE1" w14:paraId="1B67B177" w14:textId="77777777" w:rsidTr="004172DE">
        <w:tc>
          <w:tcPr>
            <w:tcW w:w="6925" w:type="dxa"/>
          </w:tcPr>
          <w:p w14:paraId="39D6B20A" w14:textId="462F61AD" w:rsidR="00BA6EE1" w:rsidRDefault="00BA6EE1" w:rsidP="00BA6EE1">
            <w:pPr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>REVIEW SESSIONS / TUTORING</w:t>
            </w:r>
          </w:p>
          <w:p w14:paraId="2A8AB1E0" w14:textId="1BD2C72B" w:rsidR="00470308" w:rsidRDefault="00527A05" w:rsidP="00BA6EE1">
            <w:pPr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>Optional add-on</w:t>
            </w:r>
            <w:r w:rsidR="00D52D32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 fee, i</w:t>
            </w:r>
            <w:r w:rsidR="0006124A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f not included with course selected, or if additional </w:t>
            </w:r>
            <w:r w:rsidR="00D52D32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>sessions are requested.</w:t>
            </w:r>
            <w:r w:rsidR="00B74EA7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 THIS IS INCLUDED WITH PURCHASE OF EXAM PREP PACKAGE ABOVE.</w:t>
            </w:r>
          </w:p>
        </w:tc>
        <w:tc>
          <w:tcPr>
            <w:tcW w:w="2520" w:type="dxa"/>
            <w:gridSpan w:val="2"/>
          </w:tcPr>
          <w:p w14:paraId="275F350D" w14:textId="2491C6CD" w:rsidR="00483EE6" w:rsidRDefault="00D60700" w:rsidP="00F6392C">
            <w:pPr>
              <w:jc w:val="center"/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4</w:t>
            </w:r>
            <w:r w:rsidR="00F6392C"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 xml:space="preserve">-Hour </w:t>
            </w:r>
            <w:r w:rsidR="00483EE6"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Review Sessions</w:t>
            </w:r>
            <w:r w:rsidR="00470308"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 xml:space="preserve"> -</w:t>
            </w:r>
            <w:r w:rsidR="00483EE6"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 xml:space="preserve"> $40.00</w:t>
            </w:r>
          </w:p>
          <w:p w14:paraId="3926AA80" w14:textId="0ED8CFB4" w:rsidR="004172DE" w:rsidRPr="00A26E66" w:rsidRDefault="00483EE6" w:rsidP="004172DE">
            <w:pPr>
              <w:jc w:val="center"/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Private Tutoring</w:t>
            </w:r>
            <w:r w:rsidR="00470308"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 xml:space="preserve"> - </w:t>
            </w:r>
            <w:r w:rsidR="00BA6EE1"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$</w:t>
            </w:r>
            <w:r w:rsidR="000D41DA"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4</w:t>
            </w:r>
            <w:r w:rsidR="00BA6EE1"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0.00 per hour</w:t>
            </w:r>
          </w:p>
        </w:tc>
      </w:tr>
      <w:tr w:rsidR="004172DE" w14:paraId="7159A2BF" w14:textId="7CE9B063" w:rsidTr="004172DE">
        <w:tc>
          <w:tcPr>
            <w:tcW w:w="6925" w:type="dxa"/>
          </w:tcPr>
          <w:p w14:paraId="023C5BE7" w14:textId="5FE3C6B6" w:rsidR="004172DE" w:rsidRDefault="004172DE" w:rsidP="004172DE">
            <w:pPr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  <w:r w:rsidRPr="00244E13"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t xml:space="preserve">ELECTRONIC APP FOR VOCABULARY AND QUESTION PRACTICE </w:t>
            </w:r>
          </w:p>
          <w:p w14:paraId="12D157AE" w14:textId="77777777" w:rsidR="00901C6D" w:rsidRDefault="004172DE" w:rsidP="00901C6D">
            <w:pPr>
              <w:textAlignment w:val="baseline"/>
            </w:pPr>
            <w:r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NOT REQUIRED For extra practice, many students like to use an online/mobile app and this one has a discount code and link with all </w:t>
            </w:r>
            <w:r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lastRenderedPageBreak/>
              <w:t xml:space="preserve">topics covered.  Go to </w:t>
            </w:r>
            <w:hyperlink r:id="rId7" w:tgtFrame="_blank" w:history="1">
              <w:r w:rsidR="00901C6D"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https://www.idevaffiliate.com/31826/idevaffiliate.php?id=110</w:t>
              </w:r>
            </w:hyperlink>
          </w:p>
          <w:p w14:paraId="616DCE3B" w14:textId="472715D9" w:rsidR="004172DE" w:rsidRDefault="004172DE" w:rsidP="00901C6D">
            <w:pPr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 and purchase the FULL </w:t>
            </w:r>
            <w:hyperlink r:id="rId8" w:history="1">
              <w:r>
                <w:rPr>
                  <w:rStyle w:val="Hyperlink"/>
                  <w:rFonts w:ascii="Verdana" w:hAnsi="Verdana"/>
                  <w:caps/>
                  <w:color w:val="636363"/>
                  <w:sz w:val="20"/>
                  <w:szCs w:val="20"/>
                  <w:u w:val="none"/>
                  <w:shd w:val="clear" w:color="auto" w:fill="FFFFFF"/>
                </w:rPr>
                <w:t>ARIZONA REAL ESTATE EXAM PREP - AZ + PEARSON VUE</w:t>
              </w:r>
            </w:hyperlink>
            <w:r>
              <w:t xml:space="preserve"> </w:t>
            </w:r>
            <w:r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  for all of the subjects to be covered.  The AZ State Laws one has most but not all of the topics. </w:t>
            </w:r>
            <w:r w:rsidR="00901C6D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>Enter any</w:t>
            </w:r>
            <w:r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 discount code currently</w:t>
            </w:r>
            <w:r w:rsidR="00AB4A3F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 offered, o</w:t>
            </w:r>
            <w:r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r </w:t>
            </w:r>
            <w:r w:rsidRPr="00190B27">
              <w:rPr>
                <w:rFonts w:ascii="Candara" w:eastAsia="Times New Roman" w:hAnsi="Candara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  <w:t>cc10off</w:t>
            </w:r>
            <w:r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 for 10% </w:t>
            </w:r>
            <w:r w:rsidR="00AB4A3F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is </w:t>
            </w:r>
            <w:r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>always</w:t>
            </w:r>
            <w:r w:rsidR="00AB4A3F"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 available with the link above</w:t>
            </w:r>
            <w:r>
              <w:rPr>
                <w:rFonts w:ascii="Candara" w:eastAsia="Times New Roman" w:hAnsi="Candara" w:cs="Arial"/>
                <w:i/>
                <w:iCs/>
                <w:color w:val="4472C4" w:themeColor="accent1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</w:tcPr>
          <w:p w14:paraId="2AAC2B6D" w14:textId="77777777" w:rsidR="004172DE" w:rsidRDefault="004172DE" w:rsidP="004172DE">
            <w:pPr>
              <w:jc w:val="right"/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lastRenderedPageBreak/>
              <w:t>$89.00 (full app)</w:t>
            </w:r>
          </w:p>
          <w:p w14:paraId="111BEBA2" w14:textId="77777777" w:rsidR="004172DE" w:rsidRDefault="004172DE" w:rsidP="004172DE">
            <w:pPr>
              <w:jc w:val="right"/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lastRenderedPageBreak/>
              <w:t>$49.00</w:t>
            </w:r>
          </w:p>
          <w:p w14:paraId="4C8DA757" w14:textId="772B6D41" w:rsidR="004172DE" w:rsidRDefault="004172DE" w:rsidP="004172DE">
            <w:pPr>
              <w:jc w:val="right"/>
              <w:textAlignment w:val="baseline"/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4"/>
                <w:szCs w:val="24"/>
              </w:rPr>
              <w:t>(State only)</w:t>
            </w:r>
          </w:p>
        </w:tc>
        <w:tc>
          <w:tcPr>
            <w:tcW w:w="1440" w:type="dxa"/>
          </w:tcPr>
          <w:p w14:paraId="46A6BABE" w14:textId="61A0E78C" w:rsidR="004172DE" w:rsidRDefault="004172DE" w:rsidP="004172DE">
            <w:pPr>
              <w:jc w:val="right"/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$71.20 </w:t>
            </w:r>
          </w:p>
          <w:p w14:paraId="1D591AD8" w14:textId="77777777" w:rsidR="004172DE" w:rsidRDefault="004172DE" w:rsidP="004172DE">
            <w:pPr>
              <w:jc w:val="right"/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E679879" w14:textId="77777777" w:rsidR="004172DE" w:rsidRDefault="004172DE" w:rsidP="004172DE">
            <w:pPr>
              <w:jc w:val="right"/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7514926" w14:textId="77777777" w:rsidR="004172DE" w:rsidRDefault="004172DE" w:rsidP="004172DE">
            <w:pPr>
              <w:jc w:val="right"/>
              <w:textAlignment w:val="baseline"/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$39.20</w:t>
            </w:r>
          </w:p>
          <w:p w14:paraId="2C20D29B" w14:textId="3929E61F" w:rsidR="004172DE" w:rsidRDefault="004172DE" w:rsidP="004172DE"/>
        </w:tc>
      </w:tr>
    </w:tbl>
    <w:p w14:paraId="40FB367C" w14:textId="49B2B4C9" w:rsidR="000458F9" w:rsidRDefault="000458F9" w:rsidP="0014376B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Arial"/>
          <w:color w:val="000000" w:themeColor="text1"/>
          <w:sz w:val="24"/>
          <w:szCs w:val="24"/>
        </w:rPr>
      </w:pPr>
    </w:p>
    <w:p w14:paraId="7BFF5E00" w14:textId="1623C6F7" w:rsidR="001961C4" w:rsidRPr="0014376B" w:rsidRDefault="001961C4" w:rsidP="0014376B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Arial"/>
          <w:color w:val="000000" w:themeColor="text1"/>
          <w:sz w:val="24"/>
          <w:szCs w:val="24"/>
        </w:rPr>
      </w:pPr>
      <w:r>
        <w:rPr>
          <w:rFonts w:ascii="Candara" w:eastAsia="Times New Roman" w:hAnsi="Candara" w:cs="Arial"/>
          <w:color w:val="000000" w:themeColor="text1"/>
          <w:sz w:val="24"/>
          <w:szCs w:val="24"/>
        </w:rPr>
        <w:t xml:space="preserve"> </w:t>
      </w:r>
    </w:p>
    <w:sectPr w:rsidR="001961C4" w:rsidRPr="0014376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A49E3" w14:textId="77777777" w:rsidR="00E854A3" w:rsidRDefault="00E854A3" w:rsidP="00610553">
      <w:pPr>
        <w:spacing w:after="0" w:line="240" w:lineRule="auto"/>
      </w:pPr>
      <w:r>
        <w:separator/>
      </w:r>
    </w:p>
  </w:endnote>
  <w:endnote w:type="continuationSeparator" w:id="0">
    <w:p w14:paraId="5392E5B2" w14:textId="77777777" w:rsidR="00E854A3" w:rsidRDefault="00E854A3" w:rsidP="0061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33819" w14:textId="2BCFB5B7" w:rsidR="00610553" w:rsidRDefault="00610553" w:rsidP="00610553">
    <w:pPr>
      <w:pStyle w:val="Footer"/>
      <w:jc w:val="center"/>
    </w:pPr>
    <w:r>
      <w:t>1555 S. Gilbert Rd., Suite 101</w:t>
    </w:r>
  </w:p>
  <w:p w14:paraId="5A7AF5A3" w14:textId="31D6B521" w:rsidR="00610553" w:rsidRDefault="00610553" w:rsidP="00610553">
    <w:pPr>
      <w:pStyle w:val="Footer"/>
      <w:jc w:val="center"/>
    </w:pPr>
    <w:r>
      <w:t>Mesa, Arizona 85204</w:t>
    </w:r>
  </w:p>
  <w:p w14:paraId="602EA52D" w14:textId="12938957" w:rsidR="00610553" w:rsidRDefault="00610553" w:rsidP="00610553">
    <w:pPr>
      <w:pStyle w:val="Footer"/>
      <w:jc w:val="center"/>
    </w:pPr>
    <w:r>
      <w:t>480-628-9053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09F7D" w14:textId="77777777" w:rsidR="00E854A3" w:rsidRDefault="00E854A3" w:rsidP="00610553">
      <w:pPr>
        <w:spacing w:after="0" w:line="240" w:lineRule="auto"/>
      </w:pPr>
      <w:r>
        <w:separator/>
      </w:r>
    </w:p>
  </w:footnote>
  <w:footnote w:type="continuationSeparator" w:id="0">
    <w:p w14:paraId="66CF121F" w14:textId="77777777" w:rsidR="00E854A3" w:rsidRDefault="00E854A3" w:rsidP="0061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678A3" w14:textId="26A175AF" w:rsidR="00610553" w:rsidRDefault="00610553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F311344" wp14:editId="65EC78A0">
          <wp:extent cx="2085474" cy="783167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696" cy="80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61F55"/>
    <w:multiLevelType w:val="multilevel"/>
    <w:tmpl w:val="76980BB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10B7B"/>
    <w:multiLevelType w:val="hybridMultilevel"/>
    <w:tmpl w:val="470056F0"/>
    <w:lvl w:ilvl="0" w:tplc="B0928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7626B"/>
    <w:multiLevelType w:val="multilevel"/>
    <w:tmpl w:val="C91CF5B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E456D4"/>
    <w:multiLevelType w:val="multilevel"/>
    <w:tmpl w:val="76980BB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852BB"/>
    <w:multiLevelType w:val="multilevel"/>
    <w:tmpl w:val="52FC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C6"/>
    <w:rsid w:val="00021DA8"/>
    <w:rsid w:val="00035619"/>
    <w:rsid w:val="0004496D"/>
    <w:rsid w:val="000458F9"/>
    <w:rsid w:val="00054844"/>
    <w:rsid w:val="00054EE7"/>
    <w:rsid w:val="0006124A"/>
    <w:rsid w:val="0006680A"/>
    <w:rsid w:val="0008543C"/>
    <w:rsid w:val="000A6D1F"/>
    <w:rsid w:val="000B1C1F"/>
    <w:rsid w:val="000D41DA"/>
    <w:rsid w:val="00106505"/>
    <w:rsid w:val="00135A9F"/>
    <w:rsid w:val="0014376B"/>
    <w:rsid w:val="001466D7"/>
    <w:rsid w:val="00170817"/>
    <w:rsid w:val="00180E53"/>
    <w:rsid w:val="00190B27"/>
    <w:rsid w:val="001961C4"/>
    <w:rsid w:val="001A35C2"/>
    <w:rsid w:val="001B2824"/>
    <w:rsid w:val="001B7246"/>
    <w:rsid w:val="00201131"/>
    <w:rsid w:val="00205B8E"/>
    <w:rsid w:val="00205D82"/>
    <w:rsid w:val="00207E26"/>
    <w:rsid w:val="0023224B"/>
    <w:rsid w:val="00244E13"/>
    <w:rsid w:val="00247E6A"/>
    <w:rsid w:val="002849FB"/>
    <w:rsid w:val="00287FCA"/>
    <w:rsid w:val="00294F2E"/>
    <w:rsid w:val="002A02AB"/>
    <w:rsid w:val="002A720B"/>
    <w:rsid w:val="003148F1"/>
    <w:rsid w:val="003319CE"/>
    <w:rsid w:val="0033646F"/>
    <w:rsid w:val="00342962"/>
    <w:rsid w:val="00355EAC"/>
    <w:rsid w:val="003663C6"/>
    <w:rsid w:val="00373F8C"/>
    <w:rsid w:val="00385AA0"/>
    <w:rsid w:val="00387D77"/>
    <w:rsid w:val="00393703"/>
    <w:rsid w:val="00393F36"/>
    <w:rsid w:val="003A563E"/>
    <w:rsid w:val="003B1CAD"/>
    <w:rsid w:val="00412E4B"/>
    <w:rsid w:val="004172DE"/>
    <w:rsid w:val="0043060E"/>
    <w:rsid w:val="004423EE"/>
    <w:rsid w:val="00443C2E"/>
    <w:rsid w:val="0044702B"/>
    <w:rsid w:val="00470308"/>
    <w:rsid w:val="00474426"/>
    <w:rsid w:val="00483EE6"/>
    <w:rsid w:val="004A3E60"/>
    <w:rsid w:val="004A45D0"/>
    <w:rsid w:val="004B11BA"/>
    <w:rsid w:val="004B7236"/>
    <w:rsid w:val="004D7F9E"/>
    <w:rsid w:val="00503E31"/>
    <w:rsid w:val="00507F8D"/>
    <w:rsid w:val="00510120"/>
    <w:rsid w:val="00512FE8"/>
    <w:rsid w:val="00522C9D"/>
    <w:rsid w:val="005241EF"/>
    <w:rsid w:val="00527A05"/>
    <w:rsid w:val="00545442"/>
    <w:rsid w:val="00546011"/>
    <w:rsid w:val="005673CE"/>
    <w:rsid w:val="00570628"/>
    <w:rsid w:val="005750EB"/>
    <w:rsid w:val="005A3382"/>
    <w:rsid w:val="005A36D6"/>
    <w:rsid w:val="005B2CAD"/>
    <w:rsid w:val="005C0A28"/>
    <w:rsid w:val="005E01F4"/>
    <w:rsid w:val="00610553"/>
    <w:rsid w:val="0062515C"/>
    <w:rsid w:val="00684347"/>
    <w:rsid w:val="006B5862"/>
    <w:rsid w:val="006F0E76"/>
    <w:rsid w:val="006F5F6E"/>
    <w:rsid w:val="0070401F"/>
    <w:rsid w:val="00707F57"/>
    <w:rsid w:val="007122C2"/>
    <w:rsid w:val="00720901"/>
    <w:rsid w:val="00727D70"/>
    <w:rsid w:val="00737571"/>
    <w:rsid w:val="00762833"/>
    <w:rsid w:val="00766CF3"/>
    <w:rsid w:val="0077071C"/>
    <w:rsid w:val="007774C3"/>
    <w:rsid w:val="007B5704"/>
    <w:rsid w:val="007F3523"/>
    <w:rsid w:val="007F5460"/>
    <w:rsid w:val="00811526"/>
    <w:rsid w:val="008622D5"/>
    <w:rsid w:val="00867CE3"/>
    <w:rsid w:val="008C2352"/>
    <w:rsid w:val="008D3BFD"/>
    <w:rsid w:val="008D770F"/>
    <w:rsid w:val="008E143D"/>
    <w:rsid w:val="008F1E69"/>
    <w:rsid w:val="00900BC3"/>
    <w:rsid w:val="00901C6D"/>
    <w:rsid w:val="00905B8F"/>
    <w:rsid w:val="00906D01"/>
    <w:rsid w:val="0095226E"/>
    <w:rsid w:val="00955194"/>
    <w:rsid w:val="0097596C"/>
    <w:rsid w:val="00976180"/>
    <w:rsid w:val="00983EC1"/>
    <w:rsid w:val="009A7CAE"/>
    <w:rsid w:val="009C0594"/>
    <w:rsid w:val="009D4F28"/>
    <w:rsid w:val="009F7952"/>
    <w:rsid w:val="00A00BF5"/>
    <w:rsid w:val="00A07D36"/>
    <w:rsid w:val="00A26E66"/>
    <w:rsid w:val="00A662DE"/>
    <w:rsid w:val="00AA6901"/>
    <w:rsid w:val="00AB3001"/>
    <w:rsid w:val="00AB4A3F"/>
    <w:rsid w:val="00AC1182"/>
    <w:rsid w:val="00AD607A"/>
    <w:rsid w:val="00AE653B"/>
    <w:rsid w:val="00AF33ED"/>
    <w:rsid w:val="00B04CC0"/>
    <w:rsid w:val="00B109F1"/>
    <w:rsid w:val="00B12E72"/>
    <w:rsid w:val="00B27349"/>
    <w:rsid w:val="00B4186F"/>
    <w:rsid w:val="00B45656"/>
    <w:rsid w:val="00B52DE8"/>
    <w:rsid w:val="00B569C1"/>
    <w:rsid w:val="00B7314A"/>
    <w:rsid w:val="00B74EA7"/>
    <w:rsid w:val="00B940A8"/>
    <w:rsid w:val="00BA658F"/>
    <w:rsid w:val="00BA6EE1"/>
    <w:rsid w:val="00BB16A0"/>
    <w:rsid w:val="00BC3CD8"/>
    <w:rsid w:val="00BD4F98"/>
    <w:rsid w:val="00BF1F02"/>
    <w:rsid w:val="00BF7DE0"/>
    <w:rsid w:val="00C26478"/>
    <w:rsid w:val="00C441B1"/>
    <w:rsid w:val="00C643F4"/>
    <w:rsid w:val="00C82E92"/>
    <w:rsid w:val="00C86486"/>
    <w:rsid w:val="00C87F38"/>
    <w:rsid w:val="00CA419B"/>
    <w:rsid w:val="00CA42AD"/>
    <w:rsid w:val="00CA763A"/>
    <w:rsid w:val="00CB03BB"/>
    <w:rsid w:val="00CB5E05"/>
    <w:rsid w:val="00CB6267"/>
    <w:rsid w:val="00CC6EB1"/>
    <w:rsid w:val="00CD1EBD"/>
    <w:rsid w:val="00CD5995"/>
    <w:rsid w:val="00CD7DC0"/>
    <w:rsid w:val="00CE1F17"/>
    <w:rsid w:val="00CE24FD"/>
    <w:rsid w:val="00CF0A09"/>
    <w:rsid w:val="00D05269"/>
    <w:rsid w:val="00D07A1C"/>
    <w:rsid w:val="00D22835"/>
    <w:rsid w:val="00D318E7"/>
    <w:rsid w:val="00D52D32"/>
    <w:rsid w:val="00D60700"/>
    <w:rsid w:val="00D61E98"/>
    <w:rsid w:val="00D70632"/>
    <w:rsid w:val="00D734FD"/>
    <w:rsid w:val="00D80160"/>
    <w:rsid w:val="00DA762A"/>
    <w:rsid w:val="00DB50CC"/>
    <w:rsid w:val="00DC5F89"/>
    <w:rsid w:val="00DC7A88"/>
    <w:rsid w:val="00DD1546"/>
    <w:rsid w:val="00DD4A16"/>
    <w:rsid w:val="00DE5560"/>
    <w:rsid w:val="00DF07BF"/>
    <w:rsid w:val="00E12DEE"/>
    <w:rsid w:val="00E164A0"/>
    <w:rsid w:val="00E348FF"/>
    <w:rsid w:val="00E4681F"/>
    <w:rsid w:val="00E50E41"/>
    <w:rsid w:val="00E5423F"/>
    <w:rsid w:val="00E54838"/>
    <w:rsid w:val="00E55648"/>
    <w:rsid w:val="00E61273"/>
    <w:rsid w:val="00E675D9"/>
    <w:rsid w:val="00E854A3"/>
    <w:rsid w:val="00E877AA"/>
    <w:rsid w:val="00EB4091"/>
    <w:rsid w:val="00ED6A4D"/>
    <w:rsid w:val="00EE7633"/>
    <w:rsid w:val="00F002EE"/>
    <w:rsid w:val="00F331D4"/>
    <w:rsid w:val="00F372B5"/>
    <w:rsid w:val="00F43817"/>
    <w:rsid w:val="00F43E6A"/>
    <w:rsid w:val="00F6392C"/>
    <w:rsid w:val="00F773CD"/>
    <w:rsid w:val="00F96CD5"/>
    <w:rsid w:val="00FB5258"/>
    <w:rsid w:val="00FD575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14CB"/>
  <w15:chartTrackingRefBased/>
  <w15:docId w15:val="{E9D85388-35B8-4444-9B8F-2F3DF7F5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4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663C6"/>
    <w:rPr>
      <w:b/>
      <w:bCs/>
    </w:rPr>
  </w:style>
  <w:style w:type="character" w:styleId="Hyperlink">
    <w:name w:val="Hyperlink"/>
    <w:basedOn w:val="DefaultParagraphFont"/>
    <w:uiPriority w:val="99"/>
    <w:unhideWhenUsed/>
    <w:rsid w:val="003663C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8434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8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43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56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553"/>
  </w:style>
  <w:style w:type="paragraph" w:styleId="Footer">
    <w:name w:val="footer"/>
    <w:basedOn w:val="Normal"/>
    <w:link w:val="FooterChar"/>
    <w:uiPriority w:val="99"/>
    <w:unhideWhenUsed/>
    <w:rsid w:val="0061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1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ucram.com/national-arizon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evaffiliate.com/31826/idevaffiliate.php?id=1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Carstens</dc:creator>
  <cp:keywords/>
  <dc:description/>
  <cp:lastModifiedBy>Sharon Carstens</cp:lastModifiedBy>
  <cp:revision>22</cp:revision>
  <cp:lastPrinted>2020-07-07T02:29:00Z</cp:lastPrinted>
  <dcterms:created xsi:type="dcterms:W3CDTF">2020-08-10T03:12:00Z</dcterms:created>
  <dcterms:modified xsi:type="dcterms:W3CDTF">2020-09-24T06:02:00Z</dcterms:modified>
</cp:coreProperties>
</file>